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B512D6" w:rsidP="00313D63" w:rsidRDefault="00CD56C4" w14:paraId="7B06DE21" w14:textId="3C463E8D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PCL Reconstruction</w:t>
      </w:r>
      <w:r w:rsidR="00313D63">
        <w:rPr>
          <w:rFonts w:ascii="Arial" w:hAnsi="Arial" w:cs="Arial"/>
          <w:b/>
          <w:bCs/>
          <w:sz w:val="32"/>
          <w:szCs w:val="32"/>
        </w:rPr>
        <w:t xml:space="preserve"> </w:t>
      </w:r>
      <w:r w:rsidR="00B512D6">
        <w:rPr>
          <w:rFonts w:ascii="Arial" w:hAnsi="Arial" w:cs="Arial"/>
          <w:b/>
          <w:bCs/>
          <w:sz w:val="32"/>
          <w:szCs w:val="32"/>
        </w:rPr>
        <w:t>Rehabilitation Protocol</w:t>
      </w:r>
    </w:p>
    <w:p w:rsidRPr="00CD56C4" w:rsidR="00F1468B" w:rsidP="00CD56C4" w:rsidRDefault="00B512D6" w14:paraId="053063A1" w14:textId="7CB621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F1D48" wp14:editId="6503603F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4E4DCFC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20D247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">
                <v:stroke endcap="round"/>
              </v:line>
            </w:pict>
          </mc:Fallback>
        </mc:AlternateContent>
      </w:r>
    </w:p>
    <w:p w:rsidR="00CD56C4" w:rsidP="00CD56C4" w:rsidRDefault="00CD56C4" w14:paraId="6DDA8C13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 – Maximum Protection (Weeks 0 to 6):</w:t>
      </w:r>
    </w:p>
    <w:p w:rsidR="00CD56C4" w:rsidP="00CD56C4" w:rsidRDefault="00CD56C4" w14:paraId="743CA178" w14:textId="77777777">
      <w:pPr>
        <w:rPr>
          <w:rFonts w:ascii="Arial" w:hAnsi="Arial"/>
          <w:b/>
          <w:u w:val="single"/>
        </w:rPr>
      </w:pPr>
    </w:p>
    <w:p w:rsidR="0C34B34A" w:rsidP="0C34B34A" w:rsidRDefault="0C34B34A" w14:paraId="00A26ACB" w14:textId="13578B99">
      <w:pPr>
        <w:rPr>
          <w:rFonts w:ascii="Arial" w:hAnsi="Arial"/>
          <w:b w:val="1"/>
          <w:bCs w:val="1"/>
        </w:rPr>
      </w:pPr>
      <w:r w:rsidRPr="0C34B34A" w:rsidR="0C34B34A">
        <w:rPr>
          <w:rFonts w:ascii="Arial" w:hAnsi="Arial"/>
          <w:b w:val="1"/>
          <w:bCs w:val="1"/>
        </w:rPr>
        <w:t>Weeks 0 to 6:</w:t>
      </w:r>
    </w:p>
    <w:p w:rsidR="00CD56C4" w:rsidP="0C34B34A" w:rsidRDefault="00CD56C4" w14:paraId="354B2EAA" w14:textId="7F32E445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 w:rsidRPr="0C34B34A" w:rsidR="0C34B34A">
        <w:rPr>
          <w:rFonts w:ascii="Arial" w:hAnsi="Arial"/>
        </w:rPr>
        <w:t xml:space="preserve">Brace </w:t>
      </w:r>
      <w:r w:rsidRPr="0C34B34A" w:rsidR="0C34B34A">
        <w:rPr>
          <w:rFonts w:ascii="Arial" w:hAnsi="Arial"/>
          <w:b w:val="1"/>
          <w:bCs w:val="1"/>
        </w:rPr>
        <w:t>at all times</w:t>
      </w:r>
      <w:r w:rsidRPr="0C34B34A" w:rsidR="0C34B34A">
        <w:rPr>
          <w:rFonts w:ascii="Arial" w:hAnsi="Arial"/>
        </w:rPr>
        <w:t xml:space="preserve"> locked 0/0 for weeks 0-2, except with therapy, open brace at week 2-4 full ROM as tolerated, discontinue brace at 4 weeks if no extensor lag</w:t>
      </w:r>
    </w:p>
    <w:p w:rsidR="00CD56C4" w:rsidP="0C34B34A" w:rsidRDefault="00CD56C4" w14:paraId="204A11C4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 w:rsidRPr="0C34B34A" w:rsidR="0C34B34A">
        <w:rPr>
          <w:rFonts w:ascii="Arial" w:hAnsi="Arial"/>
        </w:rPr>
        <w:t>Ice and modalities to reduce pain and inflammation</w:t>
      </w:r>
    </w:p>
    <w:p w:rsidR="00CD56C4" w:rsidP="0C34B34A" w:rsidRDefault="00CD56C4" w14:paraId="732E2115" w14:textId="1C370816">
      <w:pPr>
        <w:pStyle w:val="Normal"/>
        <w:numPr>
          <w:ilvl w:val="0"/>
          <w:numId w:val="19"/>
        </w:numPr>
        <w:tabs>
          <w:tab w:val="clear" w:leader="none" w:pos="360"/>
          <w:tab w:val="num" w:leader="none" w:pos="720"/>
        </w:tabs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Arial" w:hAnsi="Arial"/>
        </w:rPr>
      </w:pPr>
      <w:r w:rsidRPr="0C34B34A" w:rsidR="0C34B34A">
        <w:rPr>
          <w:rFonts w:ascii="Arial" w:hAnsi="Arial"/>
        </w:rPr>
        <w:t>Advance to WBAT in brace with crutches, may discontinue as able to WB without limp</w:t>
      </w:r>
    </w:p>
    <w:p w:rsidR="0C34B34A" w:rsidP="0C34B34A" w:rsidRDefault="0C34B34A" w14:paraId="2B0EDA78" w14:textId="6AB1AE1F">
      <w:pPr>
        <w:pStyle w:val="Normal"/>
        <w:tabs>
          <w:tab w:val="clear" w:leader="none" w:pos="360"/>
          <w:tab w:val="num" w:leader="none" w:pos="720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/>
        </w:rPr>
      </w:pPr>
    </w:p>
    <w:p w:rsidRPr="00CD56C4" w:rsidR="00CD56C4" w:rsidP="00CD56C4" w:rsidRDefault="00CD56C4" w14:paraId="4BB819B1" w14:textId="77777777">
      <w:pPr>
        <w:pStyle w:val="Heading3"/>
        <w:ind w:firstLine="720"/>
      </w:pPr>
      <w:r w:rsidRPr="00CD56C4">
        <w:t>Range of Motion</w:t>
      </w:r>
    </w:p>
    <w:p w:rsidRPr="00CD56C4" w:rsidR="00CD56C4" w:rsidP="00CD56C4" w:rsidRDefault="00CD56C4" w14:paraId="70BE66E7" w14:textId="5769DBC3">
      <w:pPr>
        <w:rPr>
          <w:rFonts w:ascii="Arial" w:hAnsi="Arial"/>
          <w:sz w:val="20"/>
          <w:szCs w:val="20"/>
        </w:rPr>
      </w:pPr>
      <w:r w:rsidRPr="00CD56C4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>-</w:t>
      </w:r>
      <w:r>
        <w:rPr>
          <w:rFonts w:ascii="Arial" w:hAnsi="Arial"/>
          <w:sz w:val="20"/>
          <w:szCs w:val="20"/>
        </w:rPr>
        <w:t xml:space="preserve"> </w:t>
      </w:r>
      <w:r w:rsidRPr="00CD56C4">
        <w:rPr>
          <w:rFonts w:ascii="Arial" w:hAnsi="Arial"/>
          <w:sz w:val="20"/>
          <w:szCs w:val="20"/>
        </w:rPr>
        <w:t xml:space="preserve">Begin aggressive patella mobility </w:t>
      </w:r>
    </w:p>
    <w:p w:rsidRPr="00CD56C4" w:rsidR="00CD56C4" w:rsidP="00CD56C4" w:rsidRDefault="00CD56C4" w14:paraId="537E9052" w14:textId="41B176F3">
      <w:pPr>
        <w:ind w:left="720" w:firstLine="720"/>
        <w:rPr>
          <w:rFonts w:ascii="Arial" w:hAnsi="Arial"/>
          <w:sz w:val="20"/>
          <w:szCs w:val="20"/>
        </w:rPr>
      </w:pPr>
      <w:r w:rsidRPr="0C34B34A" w:rsidR="0C34B34A">
        <w:rPr>
          <w:rFonts w:ascii="Arial" w:hAnsi="Arial"/>
          <w:sz w:val="20"/>
          <w:szCs w:val="20"/>
        </w:rPr>
        <w:t xml:space="preserve">- Advance ROM at week 2 with </w:t>
      </w:r>
      <w:r w:rsidRPr="0C34B34A" w:rsidR="0C34B34A">
        <w:rPr>
          <w:rFonts w:ascii="Arial" w:hAnsi="Arial"/>
          <w:b w:val="1"/>
          <w:bCs w:val="1"/>
          <w:sz w:val="20"/>
          <w:szCs w:val="20"/>
        </w:rPr>
        <w:t xml:space="preserve">passive prone flexion or seated with anterior tibial translation </w:t>
      </w:r>
      <w:r w:rsidRPr="0C34B34A" w:rsidR="0C34B34A">
        <w:rPr>
          <w:rFonts w:ascii="Arial" w:hAnsi="Arial"/>
          <w:sz w:val="20"/>
          <w:szCs w:val="20"/>
        </w:rPr>
        <w:t>by the patient or therapist for first 6 weeks</w:t>
      </w:r>
    </w:p>
    <w:p w:rsidRPr="00CD56C4" w:rsidR="00CD56C4" w:rsidP="00CD56C4" w:rsidRDefault="00CD56C4" w14:paraId="397382EA" w14:textId="77777777">
      <w:pPr>
        <w:rPr>
          <w:rFonts w:ascii="Arial" w:hAnsi="Arial"/>
          <w:sz w:val="20"/>
          <w:szCs w:val="20"/>
        </w:rPr>
      </w:pPr>
      <w:r w:rsidRPr="00CD56C4">
        <w:rPr>
          <w:rFonts w:ascii="Arial" w:hAnsi="Arial"/>
          <w:sz w:val="20"/>
          <w:szCs w:val="20"/>
        </w:rPr>
        <w:tab/>
      </w:r>
    </w:p>
    <w:p w:rsidRPr="00CD56C4" w:rsidR="00CD56C4" w:rsidP="00CD56C4" w:rsidRDefault="00CD56C4" w14:paraId="1F721EC8" w14:textId="77777777">
      <w:pPr>
        <w:ind w:firstLine="720"/>
        <w:rPr>
          <w:rFonts w:ascii="Arial" w:hAnsi="Arial"/>
          <w:b/>
          <w:sz w:val="20"/>
          <w:szCs w:val="20"/>
        </w:rPr>
      </w:pPr>
      <w:r w:rsidRPr="00CD56C4">
        <w:rPr>
          <w:rFonts w:ascii="Arial" w:hAnsi="Arial"/>
          <w:b/>
          <w:sz w:val="20"/>
          <w:szCs w:val="20"/>
        </w:rPr>
        <w:t>Exercises</w:t>
      </w:r>
    </w:p>
    <w:p w:rsidR="00CD56C4" w:rsidP="00CD56C4" w:rsidRDefault="00CD56C4" w14:paraId="781394FA" w14:textId="36060F31">
      <w:pPr>
        <w:rPr>
          <w:rFonts w:ascii="Arial" w:hAnsi="Arial"/>
          <w:sz w:val="20"/>
          <w:szCs w:val="20"/>
        </w:rPr>
      </w:pPr>
      <w:r w:rsidRPr="00CD56C4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>-</w:t>
      </w:r>
      <w:r>
        <w:rPr>
          <w:rFonts w:ascii="Arial" w:hAnsi="Arial"/>
          <w:sz w:val="20"/>
          <w:szCs w:val="20"/>
        </w:rPr>
        <w:t xml:space="preserve"> </w:t>
      </w:r>
      <w:r w:rsidRPr="00CD56C4">
        <w:rPr>
          <w:rFonts w:ascii="Arial" w:hAnsi="Arial"/>
          <w:sz w:val="20"/>
          <w:szCs w:val="20"/>
        </w:rPr>
        <w:t>Quadriceps setting; towel placed behind tibia.  Focusing on VMO contraction</w:t>
      </w:r>
    </w:p>
    <w:p w:rsidRPr="00CD56C4" w:rsidR="00CD56C4" w:rsidP="00CD56C4" w:rsidRDefault="00CD56C4" w14:paraId="21819056" w14:textId="7EC8CA0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- Blood Flow Restriction Therapy for muscle mass and quad </w:t>
      </w:r>
      <w:r w:rsidR="008C1371">
        <w:rPr>
          <w:rFonts w:ascii="Arial" w:hAnsi="Arial"/>
          <w:sz w:val="20"/>
          <w:szCs w:val="20"/>
        </w:rPr>
        <w:t>activation</w:t>
      </w:r>
    </w:p>
    <w:p w:rsidRPr="00CD56C4" w:rsidR="00CD56C4" w:rsidP="00CD56C4" w:rsidRDefault="00CD56C4" w14:paraId="1FE71B6B" w14:textId="4B184DBE">
      <w:pPr>
        <w:rPr>
          <w:rFonts w:ascii="Arial" w:hAnsi="Arial"/>
          <w:sz w:val="20"/>
          <w:szCs w:val="20"/>
        </w:rPr>
      </w:pPr>
      <w:r w:rsidRPr="00CD56C4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>-</w:t>
      </w:r>
      <w:r>
        <w:rPr>
          <w:rFonts w:ascii="Arial" w:hAnsi="Arial"/>
          <w:sz w:val="20"/>
          <w:szCs w:val="20"/>
        </w:rPr>
        <w:t xml:space="preserve"> </w:t>
      </w:r>
      <w:r w:rsidRPr="00CD56C4">
        <w:rPr>
          <w:rFonts w:ascii="Arial" w:hAnsi="Arial"/>
          <w:sz w:val="20"/>
          <w:szCs w:val="20"/>
        </w:rPr>
        <w:t xml:space="preserve">Straight leg raises </w:t>
      </w:r>
      <w:r w:rsidRPr="00CD56C4">
        <w:rPr>
          <w:rFonts w:ascii="Arial" w:hAnsi="Arial"/>
          <w:b/>
          <w:sz w:val="20"/>
          <w:szCs w:val="20"/>
        </w:rPr>
        <w:t>in the brace</w:t>
      </w:r>
    </w:p>
    <w:p w:rsidR="00CD56C4" w:rsidP="00CD56C4" w:rsidRDefault="00CD56C4" w14:paraId="1E5DDE0F" w14:textId="7E6B500E">
      <w:pPr>
        <w:rPr>
          <w:rFonts w:ascii="Arial" w:hAnsi="Arial"/>
        </w:rPr>
      </w:pPr>
    </w:p>
    <w:p w:rsidR="00CD56C4" w:rsidP="0C34B34A" w:rsidRDefault="00CD56C4" w14:paraId="00138DF9" w14:textId="2CBB14BB">
      <w:pPr>
        <w:pStyle w:val="Normal"/>
        <w:rPr>
          <w:rFonts w:ascii="Arial" w:hAnsi="Arial"/>
          <w:b w:val="1"/>
          <w:bCs w:val="1"/>
          <w:u w:val="single"/>
        </w:rPr>
      </w:pPr>
      <w:r w:rsidRPr="0C34B34A" w:rsidR="0C34B34A">
        <w:rPr>
          <w:rFonts w:ascii="Arial" w:hAnsi="Arial"/>
          <w:b w:val="1"/>
          <w:bCs w:val="1"/>
          <w:u w:val="single"/>
        </w:rPr>
        <w:t>Phase II – Progressive Stretching and Early Strengthening (Weeks 6 to 12):</w:t>
      </w:r>
    </w:p>
    <w:p w:rsidR="00CD56C4" w:rsidP="00CD56C4" w:rsidRDefault="00CD56C4" w14:paraId="093A427B" w14:textId="77777777">
      <w:pPr>
        <w:rPr>
          <w:rFonts w:ascii="Arial" w:hAnsi="Arial"/>
        </w:rPr>
      </w:pPr>
    </w:p>
    <w:p w:rsidR="00CD56C4" w:rsidP="00CD56C4" w:rsidRDefault="00CD56C4" w14:paraId="1B1524EE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6 to 12:</w:t>
      </w:r>
    </w:p>
    <w:p w:rsidR="00CD56C4" w:rsidP="00CD56C4" w:rsidRDefault="00CD56C4" w14:paraId="15368118" w14:textId="77777777">
      <w:pPr>
        <w:numPr>
          <w:ilvl w:val="0"/>
          <w:numId w:val="13"/>
        </w:numPr>
        <w:tabs>
          <w:tab w:val="clear" w:pos="810"/>
          <w:tab w:val="num" w:pos="720"/>
        </w:tabs>
        <w:ind w:left="720"/>
        <w:rPr>
          <w:rFonts w:ascii="Arial" w:hAnsi="Arial"/>
        </w:rPr>
      </w:pPr>
      <w:r w:rsidRPr="0C34B34A" w:rsidR="0C34B34A">
        <w:rPr>
          <w:rFonts w:ascii="Arial" w:hAnsi="Arial"/>
        </w:rPr>
        <w:t>Continue with modalities to control inflammation</w:t>
      </w:r>
    </w:p>
    <w:p w:rsidR="00CD56C4" w:rsidP="0C34B34A" w:rsidRDefault="00CD56C4" w14:paraId="6DB652AE" w14:textId="77777777" w14:noSpellErr="1">
      <w:pPr>
        <w:pStyle w:val="Heading3"/>
        <w:ind w:firstLine="0"/>
      </w:pPr>
    </w:p>
    <w:p w:rsidRPr="00CD56C4" w:rsidR="00CD56C4" w:rsidP="00CD56C4" w:rsidRDefault="00CD56C4" w14:paraId="00E2A2BC" w14:textId="121C9615">
      <w:pPr>
        <w:pStyle w:val="Heading3"/>
        <w:ind w:firstLine="720"/>
      </w:pPr>
      <w:r w:rsidRPr="00CD56C4">
        <w:t>Range of Motion</w:t>
      </w:r>
    </w:p>
    <w:p w:rsidRPr="00CD56C4" w:rsidR="00CD56C4" w:rsidP="00CD56C4" w:rsidRDefault="00CD56C4" w14:paraId="1189B7D4" w14:textId="28999F62">
      <w:pPr>
        <w:rPr>
          <w:rFonts w:ascii="Arial" w:hAnsi="Arial"/>
          <w:sz w:val="20"/>
          <w:szCs w:val="20"/>
        </w:rPr>
      </w:pPr>
      <w:r w:rsidRPr="00CD56C4">
        <w:rPr>
          <w:rFonts w:ascii="Arial" w:hAnsi="Arial"/>
          <w:b/>
          <w:sz w:val="20"/>
          <w:szCs w:val="20"/>
        </w:rPr>
        <w:tab/>
      </w:r>
      <w:r w:rsidRPr="00CD56C4">
        <w:rPr>
          <w:rFonts w:ascii="Arial" w:hAnsi="Arial"/>
          <w:b/>
          <w:sz w:val="20"/>
          <w:szCs w:val="20"/>
        </w:rPr>
        <w:tab/>
      </w:r>
      <w:r w:rsidRPr="00CD56C4">
        <w:rPr>
          <w:rFonts w:ascii="Arial" w:hAnsi="Arial"/>
          <w:b/>
          <w:sz w:val="20"/>
          <w:szCs w:val="20"/>
        </w:rPr>
        <w:t xml:space="preserve">- </w:t>
      </w:r>
      <w:r w:rsidRPr="00CD56C4">
        <w:rPr>
          <w:rFonts w:ascii="Arial" w:hAnsi="Arial"/>
          <w:sz w:val="20"/>
          <w:szCs w:val="20"/>
        </w:rPr>
        <w:t>Progress to full knee ROM.  Minimize posterior tibial translation</w:t>
      </w:r>
    </w:p>
    <w:p w:rsidRPr="00CD56C4" w:rsidR="00CD56C4" w:rsidP="00CD56C4" w:rsidRDefault="00CD56C4" w14:paraId="6B5DF5F6" w14:textId="77777777">
      <w:pPr>
        <w:pStyle w:val="Heading3"/>
        <w:ind w:firstLine="720"/>
      </w:pPr>
    </w:p>
    <w:p w:rsidRPr="00CD56C4" w:rsidR="00CD56C4" w:rsidP="00CD56C4" w:rsidRDefault="00CD56C4" w14:paraId="0EB1E1AF" w14:textId="77777777">
      <w:pPr>
        <w:pStyle w:val="Heading3"/>
        <w:ind w:firstLine="720"/>
      </w:pPr>
      <w:r w:rsidRPr="00CD56C4">
        <w:t>Exercises</w:t>
      </w:r>
    </w:p>
    <w:p w:rsidRPr="00CD56C4" w:rsidR="00CD56C4" w:rsidP="00CD56C4" w:rsidRDefault="00CD56C4" w14:paraId="592BA374" w14:textId="2F569CE7">
      <w:pPr>
        <w:rPr>
          <w:rFonts w:ascii="Arial" w:hAnsi="Arial"/>
          <w:sz w:val="20"/>
          <w:szCs w:val="20"/>
        </w:rPr>
      </w:pPr>
      <w:r w:rsidRPr="00CD56C4">
        <w:rPr>
          <w:sz w:val="20"/>
          <w:szCs w:val="20"/>
        </w:rPr>
        <w:tab/>
      </w:r>
      <w:r w:rsidRPr="00CD56C4">
        <w:rPr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>- May begin active hamstring contractions</w:t>
      </w:r>
    </w:p>
    <w:p w:rsidRPr="00CD56C4" w:rsidR="00CD56C4" w:rsidP="00CD56C4" w:rsidRDefault="00CD56C4" w14:paraId="7A2A91C6" w14:textId="28CE1885">
      <w:pPr>
        <w:rPr>
          <w:rFonts w:ascii="Arial" w:hAnsi="Arial"/>
          <w:b/>
          <w:sz w:val="20"/>
          <w:szCs w:val="20"/>
        </w:rPr>
      </w:pPr>
      <w:r w:rsidRPr="00CD56C4">
        <w:rPr>
          <w:rFonts w:ascii="Arial" w:hAnsi="Arial"/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 xml:space="preserve">- Begin total leg strengthening with SLR program </w:t>
      </w:r>
      <w:r w:rsidRPr="00CD56C4">
        <w:rPr>
          <w:rFonts w:ascii="Arial" w:hAnsi="Arial"/>
          <w:b/>
          <w:sz w:val="20"/>
          <w:szCs w:val="20"/>
        </w:rPr>
        <w:t xml:space="preserve">(no resisted hamstrings x 12 </w:t>
      </w:r>
      <w:proofErr w:type="spellStart"/>
      <w:r w:rsidRPr="00CD56C4">
        <w:rPr>
          <w:rFonts w:ascii="Arial" w:hAnsi="Arial"/>
          <w:b/>
          <w:sz w:val="20"/>
          <w:szCs w:val="20"/>
        </w:rPr>
        <w:t>wks</w:t>
      </w:r>
      <w:proofErr w:type="spellEnd"/>
      <w:r w:rsidRPr="00CD56C4">
        <w:rPr>
          <w:rFonts w:ascii="Arial" w:hAnsi="Arial"/>
          <w:b/>
          <w:sz w:val="20"/>
          <w:szCs w:val="20"/>
        </w:rPr>
        <w:t>)</w:t>
      </w:r>
    </w:p>
    <w:p w:rsidRPr="00CD56C4" w:rsidR="00CD56C4" w:rsidP="00CD56C4" w:rsidRDefault="00CD56C4" w14:paraId="4E2743B4" w14:textId="058F6E8D">
      <w:pPr>
        <w:ind w:left="720" w:firstLine="720"/>
        <w:rPr>
          <w:sz w:val="20"/>
          <w:szCs w:val="20"/>
        </w:rPr>
      </w:pPr>
      <w:r w:rsidRPr="00CD56C4">
        <w:rPr>
          <w:rFonts w:ascii="Arial" w:hAnsi="Arial"/>
          <w:sz w:val="20"/>
          <w:szCs w:val="20"/>
        </w:rPr>
        <w:t>- Bilateral closed kinetic chain squatting</w:t>
      </w:r>
    </w:p>
    <w:p w:rsidRPr="00CD56C4" w:rsidR="00CD56C4" w:rsidP="00CD56C4" w:rsidRDefault="00CD56C4" w14:paraId="535D2416" w14:textId="47B2A7DB">
      <w:pPr>
        <w:rPr>
          <w:rFonts w:ascii="Arial" w:hAnsi="Arial"/>
          <w:sz w:val="20"/>
          <w:szCs w:val="20"/>
        </w:rPr>
      </w:pPr>
      <w:r w:rsidRPr="00CD56C4">
        <w:rPr>
          <w:rFonts w:ascii="Arial" w:hAnsi="Arial"/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>- Multi-plane open and closed kinetic chain hip strengthening</w:t>
      </w:r>
    </w:p>
    <w:p w:rsidRPr="00CD56C4" w:rsidR="00CD56C4" w:rsidP="00CD56C4" w:rsidRDefault="00CD56C4" w14:paraId="373E35B6" w14:textId="2BDE4BC2">
      <w:pPr>
        <w:rPr>
          <w:rFonts w:ascii="Arial" w:hAnsi="Arial"/>
          <w:sz w:val="20"/>
          <w:szCs w:val="20"/>
        </w:rPr>
      </w:pPr>
      <w:r w:rsidRPr="00CD56C4">
        <w:rPr>
          <w:rFonts w:ascii="Arial" w:hAnsi="Arial"/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>- Unilateral step-up progression</w:t>
      </w:r>
    </w:p>
    <w:p w:rsidRPr="00CD56C4" w:rsidR="00CD56C4" w:rsidP="00CD56C4" w:rsidRDefault="00CD56C4" w14:paraId="689F5929" w14:textId="0A0D2B18">
      <w:pPr>
        <w:rPr>
          <w:rFonts w:ascii="Arial" w:hAnsi="Arial"/>
          <w:sz w:val="20"/>
          <w:szCs w:val="20"/>
        </w:rPr>
      </w:pPr>
      <w:r w:rsidRPr="00CD56C4">
        <w:rPr>
          <w:rFonts w:ascii="Arial" w:hAnsi="Arial"/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 xml:space="preserve">- Stationary biking </w:t>
      </w:r>
    </w:p>
    <w:p w:rsidRPr="00CD56C4" w:rsidR="00CD56C4" w:rsidP="00CD56C4" w:rsidRDefault="00CD56C4" w14:paraId="442C7620" w14:textId="363AF47D">
      <w:pPr>
        <w:rPr>
          <w:rFonts w:ascii="Arial" w:hAnsi="Arial"/>
          <w:sz w:val="20"/>
          <w:szCs w:val="20"/>
        </w:rPr>
      </w:pPr>
      <w:r w:rsidRPr="00CD56C4">
        <w:rPr>
          <w:rFonts w:ascii="Arial" w:hAnsi="Arial"/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>- Pool program; walking and deep water exercise only.  No running</w:t>
      </w:r>
    </w:p>
    <w:p w:rsidRPr="00CD56C4" w:rsidR="00CD56C4" w:rsidP="00CD56C4" w:rsidRDefault="00CD56C4" w14:paraId="78BC899B" w14:textId="0EC21ECE">
      <w:pPr>
        <w:rPr>
          <w:rFonts w:ascii="Arial" w:hAnsi="Arial"/>
          <w:sz w:val="20"/>
          <w:szCs w:val="20"/>
        </w:rPr>
      </w:pPr>
      <w:r w:rsidRPr="00CD56C4">
        <w:rPr>
          <w:rFonts w:ascii="Arial" w:hAnsi="Arial"/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>- Proprioception drills</w:t>
      </w:r>
    </w:p>
    <w:p w:rsidR="00CD56C4" w:rsidP="00CD56C4" w:rsidRDefault="00CD56C4" w14:paraId="73F7F34B" w14:textId="256C6962">
      <w:pPr>
        <w:rPr>
          <w:rFonts w:ascii="Arial" w:hAnsi="Arial"/>
          <w:b/>
          <w:u w:val="single"/>
        </w:rPr>
      </w:pPr>
    </w:p>
    <w:p w:rsidR="00CD56C4" w:rsidP="0C34B34A" w:rsidRDefault="00CD56C4" w14:paraId="0A3D8B58" w14:textId="35359BD7">
      <w:pPr>
        <w:pStyle w:val="Normal"/>
        <w:rPr>
          <w:rFonts w:ascii="Arial" w:hAnsi="Arial"/>
          <w:b w:val="1"/>
          <w:bCs w:val="1"/>
          <w:u w:val="single"/>
        </w:rPr>
      </w:pPr>
      <w:r w:rsidRPr="0C34B34A" w:rsidR="0C34B34A">
        <w:rPr>
          <w:rFonts w:ascii="Arial" w:hAnsi="Arial"/>
          <w:b w:val="1"/>
          <w:bCs w:val="1"/>
          <w:u w:val="single"/>
        </w:rPr>
        <w:t>Phase III – Advanced Strengthening and Proprioception Phase (Weeks 12 to 24):</w:t>
      </w:r>
    </w:p>
    <w:p w:rsidR="00CD56C4" w:rsidP="00CD56C4" w:rsidRDefault="00CD56C4" w14:paraId="761775A0" w14:textId="77777777">
      <w:pPr>
        <w:rPr>
          <w:rFonts w:ascii="Arial" w:hAnsi="Arial"/>
          <w:b/>
          <w:u w:val="single"/>
        </w:rPr>
      </w:pPr>
    </w:p>
    <w:p w:rsidR="00CD56C4" w:rsidP="00CD56C4" w:rsidRDefault="00CD56C4" w14:paraId="7D085FFA" w14:textId="66422A70">
      <w:pPr>
        <w:rPr>
          <w:rFonts w:ascii="Arial" w:hAnsi="Arial"/>
          <w:b/>
        </w:rPr>
      </w:pPr>
      <w:r>
        <w:rPr>
          <w:rFonts w:ascii="Arial" w:hAnsi="Arial"/>
          <w:b/>
        </w:rPr>
        <w:t>Weeks 12 to 24:</w:t>
      </w:r>
    </w:p>
    <w:p w:rsidR="00CD56C4" w:rsidP="00CD56C4" w:rsidRDefault="00CD56C4" w14:paraId="1363062C" w14:textId="77777777">
      <w:pPr>
        <w:rPr>
          <w:rFonts w:ascii="Arial" w:hAnsi="Arial"/>
          <w:b/>
        </w:rPr>
      </w:pPr>
    </w:p>
    <w:p w:rsidRPr="00CD56C4" w:rsidR="00CD56C4" w:rsidP="00CD56C4" w:rsidRDefault="00CD56C4" w14:paraId="4556E68B" w14:textId="77777777">
      <w:pPr>
        <w:pStyle w:val="Heading3"/>
        <w:ind w:firstLine="720"/>
      </w:pPr>
      <w:r w:rsidRPr="00CD56C4">
        <w:t>Range of Motion</w:t>
      </w:r>
    </w:p>
    <w:p w:rsidRPr="00CD56C4" w:rsidR="00CD56C4" w:rsidP="00CD56C4" w:rsidRDefault="00CD56C4" w14:paraId="31D72B8D" w14:textId="2C3C6E9E">
      <w:pPr>
        <w:rPr>
          <w:rFonts w:ascii="Arial" w:hAnsi="Arial"/>
          <w:sz w:val="20"/>
          <w:szCs w:val="20"/>
        </w:rPr>
      </w:pPr>
      <w:r w:rsidRPr="00CD56C4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>-</w:t>
      </w:r>
      <w:r>
        <w:rPr>
          <w:rFonts w:ascii="Arial" w:hAnsi="Arial"/>
          <w:sz w:val="20"/>
          <w:szCs w:val="20"/>
        </w:rPr>
        <w:t xml:space="preserve"> </w:t>
      </w:r>
      <w:r w:rsidRPr="00CD56C4">
        <w:rPr>
          <w:rFonts w:ascii="Arial" w:hAnsi="Arial"/>
          <w:sz w:val="20"/>
          <w:szCs w:val="20"/>
        </w:rPr>
        <w:t xml:space="preserve">Full </w:t>
      </w:r>
    </w:p>
    <w:p w:rsidR="00CD56C4" w:rsidP="00CD56C4" w:rsidRDefault="00CD56C4" w14:paraId="26AE9DE3" w14:textId="77777777">
      <w:pPr>
        <w:rPr>
          <w:rFonts w:ascii="Arial" w:hAnsi="Arial"/>
        </w:rPr>
      </w:pPr>
    </w:p>
    <w:p w:rsidRPr="00CD56C4" w:rsidR="00CD56C4" w:rsidP="00CD56C4" w:rsidRDefault="00CD56C4" w14:paraId="13EBC2E4" w14:textId="77777777">
      <w:pPr>
        <w:pStyle w:val="Heading3"/>
        <w:ind w:firstLine="720"/>
      </w:pPr>
      <w:r w:rsidRPr="00CD56C4">
        <w:t>Exercises</w:t>
      </w:r>
    </w:p>
    <w:p w:rsidRPr="00CD56C4" w:rsidR="00CD56C4" w:rsidP="0C34B34A" w:rsidRDefault="00CD56C4" w14:paraId="56A06BDC" w14:textId="583ED6D1" w14:noSpellErr="1">
      <w:pPr>
        <w:ind w:left="720" w:firstLine="0"/>
        <w:rPr>
          <w:rFonts w:ascii="Arial" w:hAnsi="Arial"/>
          <w:sz w:val="20"/>
          <w:szCs w:val="20"/>
        </w:rPr>
      </w:pPr>
      <w:r w:rsidRPr="0C34B34A" w:rsidR="0C34B34A">
        <w:rPr>
          <w:rFonts w:ascii="Arial" w:hAnsi="Arial"/>
          <w:sz w:val="20"/>
          <w:szCs w:val="20"/>
        </w:rPr>
        <w:t>- Advance cardiovascular program; stationary bike, treadmill walking, elliptical trainer</w:t>
      </w:r>
    </w:p>
    <w:p w:rsidRPr="00CD56C4" w:rsidR="00CD56C4" w:rsidP="00CD56C4" w:rsidRDefault="00CD56C4" w14:paraId="6356B840" w14:textId="7DC3F287">
      <w:pPr>
        <w:ind w:firstLine="720"/>
        <w:rPr>
          <w:rFonts w:ascii="Arial" w:hAnsi="Arial"/>
          <w:sz w:val="20"/>
          <w:szCs w:val="20"/>
        </w:rPr>
      </w:pPr>
      <w:r w:rsidRPr="00CD56C4">
        <w:rPr>
          <w:rFonts w:ascii="Arial" w:hAnsi="Arial"/>
          <w:sz w:val="20"/>
          <w:szCs w:val="20"/>
        </w:rPr>
        <w:t>- Increase intensity of closed kinetic chain exercises</w:t>
      </w:r>
    </w:p>
    <w:p w:rsidRPr="00CD56C4" w:rsidR="00CD56C4" w:rsidP="00CD56C4" w:rsidRDefault="00CD56C4" w14:paraId="10E76D95" w14:textId="613C26BE">
      <w:pPr>
        <w:ind w:firstLine="720"/>
        <w:rPr>
          <w:rFonts w:ascii="Arial" w:hAnsi="Arial"/>
          <w:sz w:val="20"/>
          <w:szCs w:val="20"/>
        </w:rPr>
      </w:pPr>
      <w:r w:rsidRPr="00CD56C4">
        <w:rPr>
          <w:rFonts w:ascii="Arial" w:hAnsi="Arial"/>
          <w:sz w:val="20"/>
          <w:szCs w:val="20"/>
        </w:rPr>
        <w:t>- May begin resisted hamstring exercises</w:t>
      </w:r>
    </w:p>
    <w:p w:rsidRPr="00CD56C4" w:rsidR="00CD56C4" w:rsidP="00CD56C4" w:rsidRDefault="00CD56C4" w14:paraId="1963AA0C" w14:textId="5BA7310C">
      <w:pPr>
        <w:rPr>
          <w:rFonts w:ascii="Arial" w:hAnsi="Arial"/>
          <w:sz w:val="20"/>
          <w:szCs w:val="20"/>
        </w:rPr>
      </w:pPr>
      <w:r w:rsidRPr="00CD56C4">
        <w:rPr>
          <w:rFonts w:ascii="Arial" w:hAnsi="Arial"/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>- Advance proprioception drills</w:t>
      </w:r>
    </w:p>
    <w:p w:rsidRPr="00CD56C4" w:rsidR="00CD56C4" w:rsidP="00CD56C4" w:rsidRDefault="00CD56C4" w14:paraId="430A4324" w14:textId="109CDBC8">
      <w:pPr>
        <w:rPr>
          <w:rFonts w:ascii="Arial" w:hAnsi="Arial"/>
          <w:sz w:val="20"/>
          <w:szCs w:val="20"/>
        </w:rPr>
      </w:pPr>
      <w:r w:rsidRPr="00CD56C4">
        <w:rPr>
          <w:rFonts w:ascii="Arial" w:hAnsi="Arial"/>
          <w:sz w:val="20"/>
          <w:szCs w:val="20"/>
        </w:rPr>
        <w:tab/>
      </w:r>
      <w:r w:rsidRPr="00CD56C4">
        <w:rPr>
          <w:rFonts w:ascii="Arial" w:hAnsi="Arial"/>
          <w:sz w:val="20"/>
          <w:szCs w:val="20"/>
        </w:rPr>
        <w:t>- Initiate gym strengthening progressing from bilateral to unilateral as tolerated:</w:t>
      </w:r>
    </w:p>
    <w:p w:rsidRPr="00CD56C4" w:rsidR="00CD56C4" w:rsidP="00CD56C4" w:rsidRDefault="00CD56C4" w14:paraId="73ED33CB" w14:textId="28FBA03C">
      <w:pPr>
        <w:ind w:left="720"/>
        <w:rPr>
          <w:rFonts w:ascii="Arial" w:hAnsi="Arial"/>
          <w:sz w:val="20"/>
          <w:szCs w:val="20"/>
        </w:rPr>
      </w:pPr>
      <w:r w:rsidRPr="00CD56C4">
        <w:rPr>
          <w:rFonts w:ascii="Arial" w:hAnsi="Arial"/>
          <w:sz w:val="20"/>
          <w:szCs w:val="20"/>
        </w:rPr>
        <w:t>- Leg press, squats, partial lunges, hamstring curls, ab/adduction, calf raises</w:t>
      </w:r>
    </w:p>
    <w:p w:rsidR="00CD56C4" w:rsidP="00CD56C4" w:rsidRDefault="00CD56C4" w14:paraId="6DE8F02C" w14:textId="6CA833B6">
      <w:pPr>
        <w:rPr>
          <w:rFonts w:ascii="Arial" w:hAnsi="Arial"/>
          <w:b/>
        </w:rPr>
      </w:pPr>
    </w:p>
    <w:p w:rsidR="00CD56C4" w:rsidP="00CD56C4" w:rsidRDefault="00CD56C4" w14:paraId="0BD4C5D5" w14:textId="77777777">
      <w:pPr>
        <w:rPr>
          <w:rFonts w:ascii="Arial" w:hAnsi="Arial"/>
          <w:b/>
        </w:rPr>
      </w:pPr>
    </w:p>
    <w:p w:rsidR="00CD56C4" w:rsidP="00CD56C4" w:rsidRDefault="00CD56C4" w14:paraId="1C52CAE3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IV – Advance Strengthening and Return to Sport (Weeks 20 to 9mo/12mo):</w:t>
      </w:r>
    </w:p>
    <w:p w:rsidR="00CD56C4" w:rsidP="00CD56C4" w:rsidRDefault="00CD56C4" w14:paraId="2F3E2688" w14:textId="77777777">
      <w:pPr>
        <w:rPr>
          <w:rFonts w:ascii="Arial" w:hAnsi="Arial"/>
        </w:rPr>
      </w:pPr>
    </w:p>
    <w:p w:rsidR="00CD56C4" w:rsidP="00CD56C4" w:rsidRDefault="00CD56C4" w14:paraId="7E58EE7E" w14:textId="77777777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Pool running at 20 weeks</w:t>
      </w:r>
    </w:p>
    <w:p w:rsidR="00CD56C4" w:rsidP="00CD56C4" w:rsidRDefault="00CD56C4" w14:paraId="34C255BB" w14:textId="77777777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Dry land running at 24 weeks</w:t>
      </w:r>
    </w:p>
    <w:p w:rsidR="00CD56C4" w:rsidP="00CD56C4" w:rsidRDefault="00CD56C4" w14:paraId="1E5FA773" w14:textId="77777777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Multidirectional agility drills at 7-8 months</w:t>
      </w:r>
    </w:p>
    <w:p w:rsidR="00CD56C4" w:rsidP="00CD56C4" w:rsidRDefault="00CD56C4" w14:paraId="56A7A950" w14:textId="77777777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Return to sport 9-12 months</w:t>
      </w:r>
    </w:p>
    <w:p w:rsidR="00313D63" w:rsidP="00514C56" w:rsidRDefault="00313D63" w14:paraId="10A2F06A" w14:textId="77777777">
      <w:pPr>
        <w:rPr>
          <w:rFonts w:ascii="Arial" w:hAnsi="Arial"/>
          <w:b/>
          <w:u w:val="single"/>
        </w:rPr>
      </w:pPr>
    </w:p>
    <w:p w:rsidR="00B512D6" w:rsidP="00B512D6" w:rsidRDefault="00B512D6" w14:paraId="0F18F384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A336FB" w:rsidR="00B512D6" w:rsidP="00B512D6" w:rsidRDefault="00B512D6" w14:paraId="4B42BFA8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B512D6" w:rsidR="00523BE4" w:rsidP="00B512D6" w:rsidRDefault="00523BE4" w14:paraId="5243DE9A" w14:textId="6B4F6A7F"/>
    <w:sectPr w:rsidRPr="00B512D6" w:rsidR="00523BE4" w:rsidSect="009B33CC">
      <w:headerReference w:type="default" r:id="rId7"/>
      <w:footerReference w:type="default" r:id="rId8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003A" w:rsidP="000A5A0F" w:rsidRDefault="0048003A" w14:paraId="3D708223" w14:textId="77777777">
      <w:r>
        <w:separator/>
      </w:r>
    </w:p>
  </w:endnote>
  <w:endnote w:type="continuationSeparator" w:id="0">
    <w:p w:rsidR="0048003A" w:rsidP="000A5A0F" w:rsidRDefault="0048003A" w14:paraId="6C91D7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431CDBA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65280F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">
              <v:stroke endcap="round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003A" w:rsidP="000A5A0F" w:rsidRDefault="0048003A" w14:paraId="72115855" w14:textId="77777777">
      <w:r>
        <w:separator/>
      </w:r>
    </w:p>
  </w:footnote>
  <w:footnote w:type="continuationSeparator" w:id="0">
    <w:p w:rsidR="0048003A" w:rsidP="000A5A0F" w:rsidRDefault="0048003A" w14:paraId="4ABA6A7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84874" w:rsidR="00305480" w:rsidP="5C5843D1" w:rsidRDefault="009B33CC" w14:paraId="67B8433F" w14:textId="3975494E">
    <w:pPr>
      <w:pStyle w:val="Normal"/>
      <w:autoSpaceDE w:val="0"/>
      <w:autoSpaceDN w:val="0"/>
      <w:adjustRightInd w:val="0"/>
      <w:jc w:val="center"/>
      <w:rPr>
        <w:rFonts w:ascii="Arial" w:hAnsi="Arial" w:cs="Arial"/>
        <w:b w:val="1"/>
        <w:bCs w:val="1"/>
        <w:color w:val="0432FF"/>
        <w:sz w:val="40"/>
        <w:szCs w:val="40"/>
      </w:rPr>
    </w:pPr>
    <w:r w:rsidRPr="00784874" w:rsidR="5C5843D1">
      <w:rPr>
        <w:rFonts w:ascii="Arial" w:hAnsi="Arial" w:cs="Arial"/>
        <w:b w:val="1"/>
        <w:bCs w:val="1"/>
        <w:color w:val="0432FF"/>
        <w:sz w:val="40"/>
        <w:szCs w:val="40"/>
      </w:rPr>
      <w:t xml:space="preserve">       Nathan Boes</w:t>
    </w:r>
    <w:r w:rsidRPr="00784874" w:rsidR="5C5843D1">
      <w:rPr>
        <w:rFonts w:ascii="Arial" w:hAnsi="Arial" w:cs="Arial"/>
        <w:b w:val="1"/>
        <w:bCs w:val="1"/>
        <w:color w:val="0432FF"/>
        <w:sz w:val="40"/>
        <w:szCs w:val="40"/>
      </w:rPr>
      <w:t>, MD</w:t>
    </w:r>
    <w:r>
      <w:tab/>
    </w:r>
    <w:r>
      <w:tab/>
    </w:r>
  </w:p>
  <w:p w:rsidR="00305480" w:rsidP="00305480" w:rsidRDefault="00FA38B5" w14:paraId="22F8C77E" w14:textId="6DC28307">
    <w:pPr>
      <w:autoSpaceDE w:val="0"/>
      <w:autoSpaceDN w:val="0"/>
      <w:adjustRightInd w:val="0"/>
      <w:jc w:val="center"/>
      <w:rPr>
        <w:rFonts w:ascii="Arial" w:hAnsi="Arial" w:cs="Arial"/>
        <w:b w:val="1"/>
        <w:bCs w:val="1"/>
        <w:sz w:val="28"/>
        <w:szCs w:val="28"/>
      </w:rPr>
    </w:pPr>
    <w:r w:rsidR="5C5843D1">
      <w:rPr>
        <w:rFonts w:ascii="Arial" w:hAnsi="Arial" w:cs="Arial"/>
        <w:b w:val="1"/>
        <w:bCs w:val="1"/>
        <w:sz w:val="28"/>
        <w:szCs w:val="28"/>
      </w:rPr>
      <w:t>Orthopedic Sports Surgery Specialist</w:t>
    </w:r>
  </w:p>
  <w:p w:rsidR="00FA38B5" w:rsidP="00FA38B5" w:rsidRDefault="00FA38B5" w14:paraId="487DA53B" w14:textId="2369EDB3">
    <w:pPr>
      <w:autoSpaceDE w:val="0"/>
      <w:autoSpaceDN w:val="0"/>
      <w:adjustRightInd w:val="0"/>
      <w:jc w:val="center"/>
      <w:rPr>
        <w:rFonts w:ascii="Arial" w:hAnsi="Arial" w:cs="Arial"/>
        <w:b w:val="1"/>
        <w:bCs w:val="1"/>
        <w:sz w:val="22"/>
        <w:szCs w:val="22"/>
      </w:rPr>
    </w:pPr>
    <w:r w:rsidRPr="5C5843D1" w:rsidR="5C5843D1">
      <w:rPr>
        <w:rFonts w:ascii="Arial" w:hAnsi="Arial" w:cs="Arial"/>
        <w:b w:val="1"/>
        <w:bCs w:val="1"/>
      </w:rPr>
      <w:t>www.</w:t>
    </w:r>
    <w:r w:rsidRPr="5C5843D1" w:rsidR="5C5843D1">
      <w:rPr>
        <w:rFonts w:ascii="Arial" w:hAnsi="Arial" w:cs="Arial"/>
        <w:b w:val="1"/>
        <w:bCs w:val="1"/>
      </w:rPr>
      <w:t>nathanboesmd</w:t>
    </w:r>
    <w:r w:rsidRPr="5C5843D1" w:rsidR="5C5843D1">
      <w:rPr>
        <w:rFonts w:ascii="Arial" w:hAnsi="Arial" w:cs="Arial"/>
        <w:b w:val="1"/>
        <w:bCs w:val="1"/>
      </w:rPr>
      <w:t>.com</w:t>
    </w:r>
    <w:r w:rsidRPr="5C5843D1" w:rsidR="5C5843D1">
      <w:rPr>
        <w:rFonts w:ascii="Arial" w:hAnsi="Arial" w:cs="Arial"/>
        <w:b w:val="1"/>
        <w:bCs w:val="1"/>
        <w:sz w:val="22"/>
        <w:szCs w:val="22"/>
      </w:rPr>
      <w:t xml:space="preserve"> </w:t>
    </w:r>
  </w:p>
  <w:p w:rsidR="000A5A0F" w:rsidP="5C5843D1" w:rsidRDefault="000A5A0F" w14:paraId="2E430CFC" w14:textId="31265F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8">
    <w:nsid w:val="57fcf4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320E8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" w15:restartNumberingAfterBreak="0">
    <w:nsid w:val="0618787B"/>
    <w:multiLevelType w:val="multilevel"/>
    <w:tmpl w:val="2BB67174"/>
    <w:styleLink w:val="CurrentList2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A721B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" w15:restartNumberingAfterBreak="0">
    <w:nsid w:val="2277672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hint="default" w:ascii="Wingdings" w:hAnsi="Wingdings"/>
      </w:rPr>
    </w:lvl>
  </w:abstractNum>
  <w:abstractNum w:abstractNumId="4" w15:restartNumberingAfterBreak="0">
    <w:nsid w:val="23041A2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" w15:restartNumberingAfterBreak="0">
    <w:nsid w:val="2CF44ACE"/>
    <w:multiLevelType w:val="multilevel"/>
    <w:tmpl w:val="2BB67174"/>
    <w:styleLink w:val="CurrentList1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751339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hint="default" w:ascii="Wingdings" w:hAnsi="Wingdings"/>
      </w:rPr>
    </w:lvl>
  </w:abstractNum>
  <w:abstractNum w:abstractNumId="7" w15:restartNumberingAfterBreak="0">
    <w:nsid w:val="4DF31FB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8" w15:restartNumberingAfterBreak="0">
    <w:nsid w:val="51BE290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9" w15:restartNumberingAfterBreak="0">
    <w:nsid w:val="585E64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0" w15:restartNumberingAfterBreak="0">
    <w:nsid w:val="596C5445"/>
    <w:multiLevelType w:val="hybridMultilevel"/>
    <w:tmpl w:val="3F2CD10C"/>
    <w:lvl w:ilvl="0" w:tplc="EA987F4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5AB465F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2" w15:restartNumberingAfterBreak="0">
    <w:nsid w:val="5F47045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3" w15:restartNumberingAfterBreak="0">
    <w:nsid w:val="605D097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4" w15:restartNumberingAfterBreak="0">
    <w:nsid w:val="65F52FA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5" w15:restartNumberingAfterBreak="0">
    <w:nsid w:val="6A18617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6" w15:restartNumberingAfterBreak="0">
    <w:nsid w:val="7872081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7" w15:restartNumberingAfterBreak="0">
    <w:nsid w:val="78A8273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num w:numId="19">
    <w:abstractNumId w:val="18"/>
  </w:num>
  <w:num w:numId="1" w16cid:durableId="322664255">
    <w:abstractNumId w:val="5"/>
  </w:num>
  <w:num w:numId="2" w16cid:durableId="1709573665">
    <w:abstractNumId w:val="1"/>
  </w:num>
  <w:num w:numId="3" w16cid:durableId="1429082826">
    <w:abstractNumId w:val="2"/>
  </w:num>
  <w:num w:numId="4" w16cid:durableId="342899690">
    <w:abstractNumId w:val="9"/>
  </w:num>
  <w:num w:numId="5" w16cid:durableId="986471838">
    <w:abstractNumId w:val="12"/>
  </w:num>
  <w:num w:numId="6" w16cid:durableId="955915922">
    <w:abstractNumId w:val="8"/>
  </w:num>
  <w:num w:numId="7" w16cid:durableId="235173127">
    <w:abstractNumId w:val="6"/>
  </w:num>
  <w:num w:numId="8" w16cid:durableId="1892308391">
    <w:abstractNumId w:val="16"/>
  </w:num>
  <w:num w:numId="9" w16cid:durableId="948777758">
    <w:abstractNumId w:val="13"/>
  </w:num>
  <w:num w:numId="10" w16cid:durableId="1218006325">
    <w:abstractNumId w:val="0"/>
  </w:num>
  <w:num w:numId="11" w16cid:durableId="1939214945">
    <w:abstractNumId w:val="17"/>
  </w:num>
  <w:num w:numId="12" w16cid:durableId="1429040405">
    <w:abstractNumId w:val="11"/>
  </w:num>
  <w:num w:numId="13" w16cid:durableId="32271938">
    <w:abstractNumId w:val="3"/>
  </w:num>
  <w:num w:numId="14" w16cid:durableId="496964028">
    <w:abstractNumId w:val="7"/>
  </w:num>
  <w:num w:numId="15" w16cid:durableId="363334646">
    <w:abstractNumId w:val="14"/>
  </w:num>
  <w:num w:numId="16" w16cid:durableId="246381085">
    <w:abstractNumId w:val="15"/>
  </w:num>
  <w:num w:numId="17" w16cid:durableId="154423620">
    <w:abstractNumId w:val="4"/>
  </w:num>
  <w:num w:numId="18" w16cid:durableId="1104765874">
    <w:abstractNumId w:val="10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51BAF"/>
    <w:rsid w:val="000A5A0F"/>
    <w:rsid w:val="000C470A"/>
    <w:rsid w:val="0012669A"/>
    <w:rsid w:val="001405A1"/>
    <w:rsid w:val="001D45A9"/>
    <w:rsid w:val="001D4F93"/>
    <w:rsid w:val="001E1BAF"/>
    <w:rsid w:val="001F0BB4"/>
    <w:rsid w:val="001F673E"/>
    <w:rsid w:val="002167AF"/>
    <w:rsid w:val="00231A97"/>
    <w:rsid w:val="00246BC4"/>
    <w:rsid w:val="00250739"/>
    <w:rsid w:val="00254375"/>
    <w:rsid w:val="002C7A97"/>
    <w:rsid w:val="00303E86"/>
    <w:rsid w:val="00305480"/>
    <w:rsid w:val="00313D63"/>
    <w:rsid w:val="0032214C"/>
    <w:rsid w:val="00340942"/>
    <w:rsid w:val="00382E9A"/>
    <w:rsid w:val="004310F6"/>
    <w:rsid w:val="00435160"/>
    <w:rsid w:val="00441916"/>
    <w:rsid w:val="00456A78"/>
    <w:rsid w:val="0048003A"/>
    <w:rsid w:val="00490A0F"/>
    <w:rsid w:val="004962D9"/>
    <w:rsid w:val="00514C56"/>
    <w:rsid w:val="00523BE4"/>
    <w:rsid w:val="00544621"/>
    <w:rsid w:val="00563891"/>
    <w:rsid w:val="005752CA"/>
    <w:rsid w:val="00592F78"/>
    <w:rsid w:val="005B7B14"/>
    <w:rsid w:val="005C6E18"/>
    <w:rsid w:val="005F0C93"/>
    <w:rsid w:val="006031C7"/>
    <w:rsid w:val="00616C4D"/>
    <w:rsid w:val="00630336"/>
    <w:rsid w:val="00663C1B"/>
    <w:rsid w:val="0067481D"/>
    <w:rsid w:val="00695AB7"/>
    <w:rsid w:val="0069635B"/>
    <w:rsid w:val="006A3EFE"/>
    <w:rsid w:val="006E45C8"/>
    <w:rsid w:val="006F2ADB"/>
    <w:rsid w:val="006F675D"/>
    <w:rsid w:val="00765A61"/>
    <w:rsid w:val="007811FA"/>
    <w:rsid w:val="00784874"/>
    <w:rsid w:val="008749C2"/>
    <w:rsid w:val="00895189"/>
    <w:rsid w:val="008C1371"/>
    <w:rsid w:val="00917EA8"/>
    <w:rsid w:val="009242B1"/>
    <w:rsid w:val="009277BB"/>
    <w:rsid w:val="0093746B"/>
    <w:rsid w:val="00991603"/>
    <w:rsid w:val="0099352B"/>
    <w:rsid w:val="009A4A81"/>
    <w:rsid w:val="009A51D1"/>
    <w:rsid w:val="009B33CC"/>
    <w:rsid w:val="009F7F7E"/>
    <w:rsid w:val="00A308BD"/>
    <w:rsid w:val="00A336FB"/>
    <w:rsid w:val="00AD00AE"/>
    <w:rsid w:val="00AD5990"/>
    <w:rsid w:val="00AE0767"/>
    <w:rsid w:val="00AE36A0"/>
    <w:rsid w:val="00AE59A6"/>
    <w:rsid w:val="00B20E4C"/>
    <w:rsid w:val="00B23999"/>
    <w:rsid w:val="00B24198"/>
    <w:rsid w:val="00B512D6"/>
    <w:rsid w:val="00B65E7B"/>
    <w:rsid w:val="00BA7B6F"/>
    <w:rsid w:val="00BB2937"/>
    <w:rsid w:val="00BE6B6E"/>
    <w:rsid w:val="00C11E58"/>
    <w:rsid w:val="00C20AB7"/>
    <w:rsid w:val="00C378A7"/>
    <w:rsid w:val="00C55699"/>
    <w:rsid w:val="00C56347"/>
    <w:rsid w:val="00CD56C4"/>
    <w:rsid w:val="00D058CB"/>
    <w:rsid w:val="00D26B16"/>
    <w:rsid w:val="00D34E15"/>
    <w:rsid w:val="00D46515"/>
    <w:rsid w:val="00D55B7A"/>
    <w:rsid w:val="00D90BD4"/>
    <w:rsid w:val="00DA14D1"/>
    <w:rsid w:val="00E24C63"/>
    <w:rsid w:val="00E40E53"/>
    <w:rsid w:val="00E5402F"/>
    <w:rsid w:val="00EB13D7"/>
    <w:rsid w:val="00EE6886"/>
    <w:rsid w:val="00EF5CB0"/>
    <w:rsid w:val="00F1468B"/>
    <w:rsid w:val="00F74123"/>
    <w:rsid w:val="00FA38B5"/>
    <w:rsid w:val="00FA7875"/>
    <w:rsid w:val="00FB02EC"/>
    <w:rsid w:val="00FD3A9A"/>
    <w:rsid w:val="00FD3E45"/>
    <w:rsid w:val="00FF5AD7"/>
    <w:rsid w:val="0790CDFB"/>
    <w:rsid w:val="0C34B34A"/>
    <w:rsid w:val="22C54F38"/>
    <w:rsid w:val="2F92757A"/>
    <w:rsid w:val="525ED331"/>
    <w:rsid w:val="5C5843D1"/>
    <w:rsid w:val="7EE68CD4"/>
    <w:rsid w:val="7FDEF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12D6"/>
  </w:style>
  <w:style w:type="paragraph" w:styleId="Heading3">
    <w:name w:val="heading 3"/>
    <w:basedOn w:val="Normal"/>
    <w:next w:val="Normal"/>
    <w:link w:val="Heading3Char"/>
    <w:qFormat/>
    <w:rsid w:val="006031C7"/>
    <w:pPr>
      <w:keepNext/>
      <w:outlineLvl w:val="2"/>
    </w:pPr>
    <w:rPr>
      <w:rFonts w:ascii="Arial" w:hAnsi="Arial" w:eastAsia="Times New Roman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numbering" w:styleId="CurrentList1" w:customStyle="1">
    <w:name w:val="Current List1"/>
    <w:uiPriority w:val="99"/>
    <w:rsid w:val="00C56347"/>
    <w:pPr>
      <w:numPr>
        <w:numId w:val="1"/>
      </w:numPr>
    </w:pPr>
  </w:style>
  <w:style w:type="numbering" w:styleId="CurrentList2" w:customStyle="1">
    <w:name w:val="Current List2"/>
    <w:uiPriority w:val="99"/>
    <w:rsid w:val="00C56347"/>
    <w:pPr>
      <w:numPr>
        <w:numId w:val="2"/>
      </w:numPr>
    </w:pPr>
  </w:style>
  <w:style w:type="character" w:styleId="Heading3Char" w:customStyle="1">
    <w:name w:val="Heading 3 Char"/>
    <w:basedOn w:val="DefaultParagraphFont"/>
    <w:link w:val="Heading3"/>
    <w:rsid w:val="006031C7"/>
    <w:rPr>
      <w:rFonts w:ascii="Arial" w:hAnsi="Arial" w:eastAsia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character" w:styleId="BodyTextChar" w:customStyle="1">
    <w:name w:val="Body Text Char"/>
    <w:basedOn w:val="DefaultParagraphFont"/>
    <w:link w:val="BodyText"/>
    <w:semiHidden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paragraph" w:styleId="Title">
    <w:name w:val="Title"/>
    <w:basedOn w:val="Normal"/>
    <w:link w:val="TitleChar"/>
    <w:qFormat/>
    <w:rsid w:val="00313D63"/>
    <w:pPr>
      <w:jc w:val="center"/>
    </w:pPr>
    <w:rPr>
      <w:rFonts w:ascii="Arial" w:hAnsi="Arial" w:eastAsia="Times New Roman" w:cs="Arial"/>
      <w:sz w:val="28"/>
    </w:rPr>
  </w:style>
  <w:style w:type="character" w:styleId="TitleChar" w:customStyle="1">
    <w:name w:val="Title Char"/>
    <w:basedOn w:val="DefaultParagraphFont"/>
    <w:link w:val="Title"/>
    <w:rsid w:val="00313D63"/>
    <w:rPr>
      <w:rFonts w:ascii="Arial" w:hAnsi="Arial" w:eastAsia="Times New Roman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6</revision>
  <dcterms:created xsi:type="dcterms:W3CDTF">2022-09-18T16:14:00.0000000Z</dcterms:created>
  <dcterms:modified xsi:type="dcterms:W3CDTF">2024-11-25T23:04:07.6177219Z</dcterms:modified>
</coreProperties>
</file>