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1F4A54" w:rsidP="001F4A54" w:rsidRDefault="000E277E" w14:paraId="0F198B04" w14:textId="0EEE25B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Arthrosurface</w:t>
      </w:r>
      <w:proofErr w:type="spellEnd"/>
      <w:r w:rsidR="00AA7898">
        <w:rPr>
          <w:rFonts w:ascii="Arial" w:hAnsi="Arial" w:cs="Arial"/>
          <w:b/>
          <w:bCs/>
          <w:sz w:val="32"/>
          <w:szCs w:val="32"/>
        </w:rPr>
        <w:t xml:space="preserve"> </w:t>
      </w:r>
      <w:r w:rsidR="001F4A54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CD56C4" w:rsidR="001F4A54" w:rsidP="001F4A54" w:rsidRDefault="001F4A54" w14:paraId="61F6CE8D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1724" wp14:editId="2B1FAB87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55704D5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70C40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="000E277E" w:rsidP="000E277E" w:rsidRDefault="000E277E" w14:paraId="480EFD2F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 – Maximum Protection (Week 0 to 1):</w:t>
      </w:r>
    </w:p>
    <w:p w:rsidR="000E277E" w:rsidP="000E277E" w:rsidRDefault="000E277E" w14:paraId="0213BEB5" w14:textId="77777777">
      <w:pPr>
        <w:rPr>
          <w:rFonts w:ascii="Arial" w:hAnsi="Arial"/>
        </w:rPr>
      </w:pPr>
    </w:p>
    <w:p w:rsidR="000E277E" w:rsidP="000E277E" w:rsidRDefault="000E277E" w14:paraId="4A87D5EF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0 to 1 week:</w:t>
      </w:r>
    </w:p>
    <w:p w:rsidRPr="00977956" w:rsidR="000E277E" w:rsidP="00476629" w:rsidRDefault="000E277E" w14:paraId="582703CC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Ice and modalities as needed to reduce pain and inflammation</w:t>
      </w:r>
    </w:p>
    <w:p w:rsidRPr="00977956" w:rsidR="000E277E" w:rsidP="00476629" w:rsidRDefault="000E277E" w14:paraId="6BC98F02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Use crutches for 2 to 4 weeks (WBAT) to help reduce swelling.  The patient may discontinue crutches when able to walk without a limp or pain and exhibits excellent quad control.</w:t>
      </w:r>
    </w:p>
    <w:p w:rsidRPr="00977956" w:rsidR="000E277E" w:rsidP="00476629" w:rsidRDefault="000E277E" w14:paraId="2E804121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Elevate the knee above the heart for the first three to five days</w:t>
      </w:r>
    </w:p>
    <w:p w:rsidRPr="00977956" w:rsidR="000E277E" w:rsidP="00476629" w:rsidRDefault="000E277E" w14:paraId="094F5D24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Initiate patella mobility drills</w:t>
      </w:r>
    </w:p>
    <w:p w:rsidRPr="00977956" w:rsidR="000E277E" w:rsidP="00476629" w:rsidRDefault="000E277E" w14:paraId="44B4F2DD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full active/passive knee range of motion exercises</w:t>
      </w:r>
    </w:p>
    <w:p w:rsidRPr="00977956" w:rsidR="000E277E" w:rsidP="00476629" w:rsidRDefault="000E277E" w14:paraId="6CD5D862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Quadriceps setting focusing on VMO function</w:t>
      </w:r>
    </w:p>
    <w:p w:rsidRPr="00977956" w:rsidR="000E277E" w:rsidP="00476629" w:rsidRDefault="000E277E" w14:paraId="62DB081B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Multi-plane open kinetic chain straight leg raising</w:t>
      </w:r>
    </w:p>
    <w:p w:rsidRPr="00977956" w:rsidR="000E277E" w:rsidP="00476629" w:rsidRDefault="000E277E" w14:paraId="07D2F237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Gait training</w:t>
      </w:r>
    </w:p>
    <w:p w:rsidRPr="00977956" w:rsidR="000E277E" w:rsidP="00476629" w:rsidRDefault="000E277E" w14:paraId="42A2EBDE" w14:textId="77777777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stationary bike as swelling and pain allow</w:t>
      </w:r>
    </w:p>
    <w:p w:rsidR="000E277E" w:rsidP="000E277E" w:rsidRDefault="000E277E" w14:paraId="7F3F6CDA" w14:textId="0A502204">
      <w:pPr>
        <w:rPr>
          <w:rFonts w:ascii="Arial" w:hAnsi="Arial"/>
        </w:rPr>
      </w:pPr>
    </w:p>
    <w:p w:rsidR="00476629" w:rsidP="000E277E" w:rsidRDefault="00476629" w14:paraId="3F35BA1C" w14:textId="77777777">
      <w:pPr>
        <w:rPr>
          <w:rFonts w:ascii="Arial" w:hAnsi="Arial"/>
        </w:rPr>
      </w:pPr>
    </w:p>
    <w:p w:rsidR="000E277E" w:rsidP="000E277E" w:rsidRDefault="000E277E" w14:paraId="3F3FD2CB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 – Progressive Stretching and Early Strengthening Phase (Weeks 1 to 4):</w:t>
      </w:r>
    </w:p>
    <w:p w:rsidR="000E277E" w:rsidP="000E277E" w:rsidRDefault="000E277E" w14:paraId="0E86894B" w14:textId="77777777">
      <w:pPr>
        <w:rPr>
          <w:rFonts w:ascii="Arial" w:hAnsi="Arial"/>
          <w:b/>
          <w:u w:val="single"/>
        </w:rPr>
      </w:pPr>
    </w:p>
    <w:p w:rsidR="000E277E" w:rsidP="000E277E" w:rsidRDefault="000E277E" w14:paraId="5A4DCA0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1 to 4:</w:t>
      </w:r>
    </w:p>
    <w:p w:rsidRPr="00977956" w:rsidR="000E277E" w:rsidP="00476629" w:rsidRDefault="000E277E" w14:paraId="754C48D4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Maintain program from week 0 to 1</w:t>
      </w:r>
    </w:p>
    <w:p w:rsidRPr="00977956" w:rsidR="000E277E" w:rsidP="00476629" w:rsidRDefault="000E277E" w14:paraId="0A92E880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Continue modalities as needed</w:t>
      </w:r>
    </w:p>
    <w:p w:rsidRPr="00977956" w:rsidR="000E277E" w:rsidP="00476629" w:rsidRDefault="000E277E" w14:paraId="40EE372A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Initiate lower extremity stretching</w:t>
      </w:r>
    </w:p>
    <w:p w:rsidRPr="00977956" w:rsidR="000E277E" w:rsidP="00476629" w:rsidRDefault="000E277E" w14:paraId="0DC716BC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treadmill and/or elliptical trainer as strength and swelling allow, avoid impact activities</w:t>
      </w:r>
    </w:p>
    <w:p w:rsidRPr="00977956" w:rsidR="000E277E" w:rsidP="00476629" w:rsidRDefault="000E277E" w14:paraId="29BFE0EC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bilateral closed kinetic chain strengthening progressing to unilateral as tolerated</w:t>
      </w:r>
    </w:p>
    <w:p w:rsidRPr="00977956" w:rsidR="000E277E" w:rsidP="00476629" w:rsidRDefault="000E277E" w14:paraId="4124812C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Promote normal patellofemoral arthrokinematics</w:t>
      </w:r>
    </w:p>
    <w:p w:rsidRPr="00977956" w:rsidR="000E277E" w:rsidP="00476629" w:rsidRDefault="000E277E" w14:paraId="307C3ABE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Implement reintegration exercises emphasizing core stability exercises</w:t>
      </w:r>
    </w:p>
    <w:p w:rsidRPr="00977956" w:rsidR="000E277E" w:rsidP="00476629" w:rsidRDefault="000E277E" w14:paraId="28E668FC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closed kinetic chain multi-plane hip exercises</w:t>
      </w:r>
    </w:p>
    <w:p w:rsidRPr="00977956" w:rsidR="000E277E" w:rsidP="00476629" w:rsidRDefault="000E277E" w14:paraId="2A565CD9" w14:textId="77777777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Manual lower extremity PNF patterns</w:t>
      </w:r>
    </w:p>
    <w:p w:rsidR="00476629" w:rsidP="000E277E" w:rsidRDefault="000E277E" w14:paraId="6ED4E1AC" w14:textId="3050903E">
      <w:pPr>
        <w:numPr>
          <w:ilvl w:val="0"/>
          <w:numId w:val="20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Proprioception drills emphasizing neuromuscular control</w:t>
      </w:r>
    </w:p>
    <w:p w:rsidRPr="00977956" w:rsidR="00977956" w:rsidP="00977956" w:rsidRDefault="00977956" w14:paraId="1DBA641B" w14:textId="77777777">
      <w:pPr>
        <w:ind w:left="720"/>
        <w:rPr>
          <w:rFonts w:ascii="Arial" w:hAnsi="Arial"/>
          <w:sz w:val="20"/>
          <w:szCs w:val="20"/>
        </w:rPr>
      </w:pPr>
    </w:p>
    <w:p w:rsidR="00476629" w:rsidP="000E277E" w:rsidRDefault="00476629" w14:paraId="4467B0C6" w14:textId="77777777">
      <w:pPr>
        <w:rPr>
          <w:rFonts w:ascii="Arial" w:hAnsi="Arial"/>
        </w:rPr>
      </w:pPr>
    </w:p>
    <w:p w:rsidR="000E277E" w:rsidP="000E277E" w:rsidRDefault="000E277E" w14:paraId="65AFD76B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III – Advanced Strengthening and Proprioception Phase (Weeks 4 to 6):</w:t>
      </w:r>
    </w:p>
    <w:p w:rsidR="000E277E" w:rsidP="000E277E" w:rsidRDefault="000E277E" w14:paraId="25E80175" w14:textId="77777777">
      <w:pPr>
        <w:rPr>
          <w:rFonts w:ascii="Arial" w:hAnsi="Arial"/>
          <w:b/>
          <w:u w:val="single"/>
        </w:rPr>
      </w:pPr>
    </w:p>
    <w:p w:rsidR="000E277E" w:rsidP="000E277E" w:rsidRDefault="000E277E" w14:paraId="508CBA5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4 to 6:</w:t>
      </w:r>
    </w:p>
    <w:p w:rsidRPr="00977956" w:rsidR="000E277E" w:rsidP="00476629" w:rsidRDefault="000E277E" w14:paraId="41D4CD4E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Modalities as needed</w:t>
      </w:r>
    </w:p>
    <w:p w:rsidRPr="00977956" w:rsidR="000E277E" w:rsidP="00476629" w:rsidRDefault="000E277E" w14:paraId="1BD50A4C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Continue with phase II exercises as indicated</w:t>
      </w:r>
    </w:p>
    <w:p w:rsidRPr="00977956" w:rsidR="000E277E" w:rsidP="00476629" w:rsidRDefault="000E277E" w14:paraId="56F8BABC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Advance time and intensity on cardiovascular program-no running</w:t>
      </w:r>
    </w:p>
    <w:p w:rsidRPr="00977956" w:rsidR="000E277E" w:rsidP="00476629" w:rsidRDefault="000E277E" w14:paraId="1F208FD2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functional cord resistance program</w:t>
      </w:r>
    </w:p>
    <w:p w:rsidRPr="00977956" w:rsidR="000E277E" w:rsidP="00476629" w:rsidRDefault="000E277E" w14:paraId="3F3A36BE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Initiate gym strengthening program 3 times per week, including leg press, squats, lunges, knee extensions (30</w:t>
      </w:r>
      <w:r w:rsidRPr="00977956">
        <w:rPr>
          <w:rFonts w:ascii="Symbol" w:hAnsi="Symbol" w:eastAsia="Symbol" w:cs="Symbol"/>
          <w:sz w:val="20"/>
          <w:szCs w:val="20"/>
        </w:rPr>
        <w:t>°</w:t>
      </w:r>
      <w:r w:rsidRPr="00977956">
        <w:rPr>
          <w:rFonts w:ascii="Arial" w:hAnsi="Arial"/>
          <w:sz w:val="20"/>
          <w:szCs w:val="20"/>
        </w:rPr>
        <w:t xml:space="preserve"> to 0</w:t>
      </w:r>
      <w:r w:rsidRPr="00977956">
        <w:rPr>
          <w:rFonts w:ascii="Symbol" w:hAnsi="Symbol" w:eastAsia="Symbol" w:cs="Symbol"/>
          <w:sz w:val="20"/>
          <w:szCs w:val="20"/>
        </w:rPr>
        <w:t>°</w:t>
      </w:r>
      <w:r w:rsidRPr="00977956">
        <w:rPr>
          <w:rFonts w:ascii="Arial" w:hAnsi="Arial"/>
          <w:sz w:val="20"/>
          <w:szCs w:val="20"/>
        </w:rPr>
        <w:t xml:space="preserve"> progressing to full range as PF </w:t>
      </w:r>
      <w:proofErr w:type="spellStart"/>
      <w:r w:rsidRPr="00977956">
        <w:rPr>
          <w:rFonts w:ascii="Arial" w:hAnsi="Arial"/>
          <w:sz w:val="20"/>
          <w:szCs w:val="20"/>
        </w:rPr>
        <w:t>arthtokinematics</w:t>
      </w:r>
      <w:proofErr w:type="spellEnd"/>
      <w:r w:rsidRPr="00977956">
        <w:rPr>
          <w:rFonts w:ascii="Arial" w:hAnsi="Arial"/>
          <w:sz w:val="20"/>
          <w:szCs w:val="20"/>
        </w:rPr>
        <w:t xml:space="preserve"> normalize), hamstring curls, ab/adduction, and calf raises</w:t>
      </w:r>
    </w:p>
    <w:p w:rsidR="000E277E" w:rsidP="00476629" w:rsidRDefault="000E277E" w14:paraId="3752ED7E" w14:textId="77777777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rPr>
          <w:rFonts w:ascii="Arial" w:hAnsi="Arial"/>
        </w:rPr>
      </w:pPr>
      <w:r w:rsidRPr="00977956">
        <w:rPr>
          <w:rFonts w:ascii="Arial" w:hAnsi="Arial"/>
          <w:sz w:val="20"/>
          <w:szCs w:val="20"/>
        </w:rPr>
        <w:t>Begin pool running program</w:t>
      </w:r>
    </w:p>
    <w:p w:rsidR="000E277E" w:rsidP="000E277E" w:rsidRDefault="000E277E" w14:paraId="036DC5C8" w14:textId="77777777">
      <w:pPr>
        <w:rPr>
          <w:rFonts w:ascii="Arial" w:hAnsi="Arial"/>
        </w:rPr>
      </w:pPr>
    </w:p>
    <w:p w:rsidR="000E277E" w:rsidP="000E277E" w:rsidRDefault="000E277E" w14:paraId="25493651" w14:textId="129F2186">
      <w:pPr>
        <w:rPr>
          <w:rFonts w:ascii="Arial" w:hAnsi="Arial"/>
        </w:rPr>
      </w:pPr>
    </w:p>
    <w:p w:rsidR="00977956" w:rsidP="000E277E" w:rsidRDefault="00977956" w14:paraId="7DD5D09E" w14:textId="0EB12D6B">
      <w:pPr>
        <w:rPr>
          <w:rFonts w:ascii="Arial" w:hAnsi="Arial"/>
        </w:rPr>
      </w:pPr>
    </w:p>
    <w:p w:rsidR="00977956" w:rsidP="000E277E" w:rsidRDefault="00977956" w14:paraId="3E282AA0" w14:textId="77777777">
      <w:pPr>
        <w:rPr>
          <w:rFonts w:ascii="Arial" w:hAnsi="Arial"/>
        </w:rPr>
      </w:pPr>
    </w:p>
    <w:p w:rsidR="000E277E" w:rsidP="000E277E" w:rsidRDefault="000E277E" w14:paraId="04B57ECC" w14:textId="77777777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IV – Advanced Strengthening Phase (Weeks 6 to 7):</w:t>
      </w:r>
    </w:p>
    <w:p w:rsidR="000E277E" w:rsidP="000E277E" w:rsidRDefault="000E277E" w14:paraId="41CE0285" w14:textId="77777777">
      <w:pPr>
        <w:rPr>
          <w:rFonts w:ascii="Arial" w:hAnsi="Arial"/>
          <w:b/>
          <w:u w:val="single"/>
        </w:rPr>
      </w:pPr>
    </w:p>
    <w:p w:rsidR="000E277E" w:rsidP="000E277E" w:rsidRDefault="000E277E" w14:paraId="17437AD1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Weeks 6 to 7:</w:t>
      </w:r>
    </w:p>
    <w:p w:rsidRPr="00977956" w:rsidR="000E277E" w:rsidP="00476629" w:rsidRDefault="000E277E" w14:paraId="12CB56E1" w14:textId="77777777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Implement a full gym-strengthening program</w:t>
      </w:r>
    </w:p>
    <w:p w:rsidRPr="00977956" w:rsidR="000E277E" w:rsidP="00476629" w:rsidRDefault="000E277E" w14:paraId="1DD0BCFF" w14:textId="77777777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Begin running program</w:t>
      </w:r>
    </w:p>
    <w:p w:rsidRPr="00977956" w:rsidR="00476629" w:rsidP="000E277E" w:rsidRDefault="00476629" w14:paraId="16E2B778" w14:textId="77777777">
      <w:pPr>
        <w:rPr>
          <w:rFonts w:ascii="Arial" w:hAnsi="Arial"/>
          <w:b/>
          <w:sz w:val="20"/>
          <w:szCs w:val="20"/>
          <w:u w:val="single"/>
        </w:rPr>
      </w:pPr>
    </w:p>
    <w:p w:rsidR="00476629" w:rsidP="000E277E" w:rsidRDefault="00476629" w14:paraId="6617DD07" w14:textId="77777777">
      <w:pPr>
        <w:rPr>
          <w:rFonts w:ascii="Arial" w:hAnsi="Arial"/>
          <w:b/>
          <w:u w:val="single"/>
        </w:rPr>
      </w:pPr>
    </w:p>
    <w:p w:rsidR="000E277E" w:rsidP="000E277E" w:rsidRDefault="000E277E" w14:paraId="6BEF5282" w14:textId="12A52F64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Phase V – Return to Sports Phase (Week 8):</w:t>
      </w:r>
    </w:p>
    <w:p w:rsidR="000E277E" w:rsidP="000E277E" w:rsidRDefault="000E277E" w14:paraId="573D3731" w14:textId="77777777">
      <w:pPr>
        <w:rPr>
          <w:rFonts w:ascii="Arial" w:hAnsi="Arial"/>
          <w:b/>
        </w:rPr>
      </w:pPr>
    </w:p>
    <w:p w:rsidR="000E277E" w:rsidP="000E277E" w:rsidRDefault="000E277E" w14:paraId="627B3747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>Week 8:</w:t>
      </w:r>
    </w:p>
    <w:p w:rsidRPr="00977956" w:rsidR="000E277E" w:rsidP="00476629" w:rsidRDefault="000E277E" w14:paraId="2C048EE3" w14:textId="77777777">
      <w:pPr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Follow-up examination with the physician</w:t>
      </w:r>
    </w:p>
    <w:p w:rsidRPr="00977956" w:rsidR="000E277E" w:rsidP="00476629" w:rsidRDefault="000E277E" w14:paraId="45EA6A1D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Continue with aggressive lower extremity strengthening, stretching, and cardiovascular training</w:t>
      </w:r>
    </w:p>
    <w:p w:rsidRPr="00977956" w:rsidR="000E277E" w:rsidP="00476629" w:rsidRDefault="000E277E" w14:paraId="4CF5B798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Implement sport specific multi-directional drills</w:t>
      </w:r>
    </w:p>
    <w:p w:rsidRPr="00977956" w:rsidR="000E277E" w:rsidP="00476629" w:rsidRDefault="000E277E" w14:paraId="099132FD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Initiate plyometric exercises beginning with bilateral progressing to unilateral</w:t>
      </w:r>
    </w:p>
    <w:p w:rsidRPr="00977956" w:rsidR="000E277E" w:rsidP="00476629" w:rsidRDefault="000E277E" w14:paraId="225DD58D" w14:textId="77777777">
      <w:pPr>
        <w:numPr>
          <w:ilvl w:val="0"/>
          <w:numId w:val="24"/>
        </w:numPr>
        <w:tabs>
          <w:tab w:val="clear" w:pos="360"/>
          <w:tab w:val="num" w:pos="720"/>
        </w:tabs>
        <w:ind w:left="720"/>
        <w:rPr>
          <w:rFonts w:ascii="Arial" w:hAnsi="Arial"/>
          <w:sz w:val="20"/>
          <w:szCs w:val="20"/>
        </w:rPr>
      </w:pPr>
      <w:r w:rsidRPr="00977956">
        <w:rPr>
          <w:rFonts w:ascii="Arial" w:hAnsi="Arial"/>
          <w:sz w:val="20"/>
          <w:szCs w:val="20"/>
        </w:rPr>
        <w:t>Sports test for return to play</w:t>
      </w:r>
    </w:p>
    <w:p w:rsidR="00F60799" w:rsidP="00F60799" w:rsidRDefault="00F60799" w14:paraId="459F20B1" w14:textId="77777777">
      <w:pPr>
        <w:rPr>
          <w:rFonts w:ascii="Arial" w:hAnsi="Arial"/>
          <w:sz w:val="20"/>
        </w:rPr>
      </w:pPr>
    </w:p>
    <w:p w:rsidR="001F4A54" w:rsidP="001F4A54" w:rsidRDefault="001F4A54" w14:paraId="4C0E053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1F4A54" w:rsidR="00523BE4" w:rsidP="001F4A54" w:rsidRDefault="00523BE4" w14:paraId="5243DE9A" w14:textId="6B4F6A7F"/>
    <w:sectPr w:rsidRPr="001F4A54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5D9B" w:rsidP="000A5A0F" w:rsidRDefault="006B5D9B" w14:paraId="7389A421" w14:textId="77777777">
      <w:r>
        <w:separator/>
      </w:r>
    </w:p>
  </w:endnote>
  <w:endnote w:type="continuationSeparator" w:id="0">
    <w:p w:rsidR="006B5D9B" w:rsidP="000A5A0F" w:rsidRDefault="006B5D9B" w14:paraId="4AD341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6434EB7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5D9B" w:rsidP="000A5A0F" w:rsidRDefault="006B5D9B" w14:paraId="5BC22FB0" w14:textId="77777777">
      <w:r>
        <w:separator/>
      </w:r>
    </w:p>
  </w:footnote>
  <w:footnote w:type="continuationSeparator" w:id="0">
    <w:p w:rsidR="006B5D9B" w:rsidP="000A5A0F" w:rsidRDefault="006B5D9B" w14:paraId="45D90B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480" w:rsidP="23E2C117" w:rsidRDefault="00305480" w14:paraId="4AE60720" w14:textId="0B00CAF4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23E2C117" w:rsidR="23E2C117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23E2C117" w:rsidRDefault="00305480" w14:paraId="7F210674" w14:textId="7102FA59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23E2C117" w:rsidR="23E2C117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23E2C117" w:rsidRDefault="00305480" w14:paraId="3D09ED10" w14:textId="694033F3">
    <w:pPr>
      <w:pStyle w:val="Normal"/>
      <w:autoSpaceDE w:val="0"/>
      <w:autoSpaceDN w:val="0"/>
      <w:adjustRightInd w:val="0"/>
      <w:jc w:val="center"/>
    </w:pPr>
    <w:hyperlink>
      <w:r w:rsidRPr="23E2C117" w:rsidR="23E2C117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E8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A721B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227767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5" w15:restartNumberingAfterBreak="0">
    <w:nsid w:val="23041A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751339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hint="default" w:ascii="Wingdings" w:hAnsi="Wingdings"/>
      </w:rPr>
    </w:lvl>
  </w:abstractNum>
  <w:abstractNum w:abstractNumId="8" w15:restartNumberingAfterBreak="0">
    <w:nsid w:val="4DF31FB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9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51BE29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585E6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2" w15:restartNumberingAfterBreak="0">
    <w:nsid w:val="596C5445"/>
    <w:multiLevelType w:val="hybridMultilevel"/>
    <w:tmpl w:val="3F2CD10C"/>
    <w:lvl w:ilvl="0" w:tplc="EA987F4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AB465F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4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5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6" w15:restartNumberingAfterBreak="0">
    <w:nsid w:val="5F47045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7" w15:restartNumberingAfterBreak="0">
    <w:nsid w:val="605D09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8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9" w15:restartNumberingAfterBreak="0">
    <w:nsid w:val="65F52F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0" w15:restartNumberingAfterBreak="0">
    <w:nsid w:val="6A1861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1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2" w15:restartNumberingAfterBreak="0">
    <w:nsid w:val="787208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3" w15:restartNumberingAfterBreak="0">
    <w:nsid w:val="78A8273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322664255">
    <w:abstractNumId w:val="6"/>
  </w:num>
  <w:num w:numId="2" w16cid:durableId="1709573665">
    <w:abstractNumId w:val="1"/>
  </w:num>
  <w:num w:numId="3" w16cid:durableId="1429082826">
    <w:abstractNumId w:val="2"/>
  </w:num>
  <w:num w:numId="4" w16cid:durableId="342899690">
    <w:abstractNumId w:val="11"/>
  </w:num>
  <w:num w:numId="5" w16cid:durableId="986471838">
    <w:abstractNumId w:val="16"/>
  </w:num>
  <w:num w:numId="6" w16cid:durableId="955915922">
    <w:abstractNumId w:val="10"/>
  </w:num>
  <w:num w:numId="7" w16cid:durableId="235173127">
    <w:abstractNumId w:val="7"/>
  </w:num>
  <w:num w:numId="8" w16cid:durableId="1892308391">
    <w:abstractNumId w:val="22"/>
  </w:num>
  <w:num w:numId="9" w16cid:durableId="948777758">
    <w:abstractNumId w:val="17"/>
  </w:num>
  <w:num w:numId="10" w16cid:durableId="1218006325">
    <w:abstractNumId w:val="0"/>
  </w:num>
  <w:num w:numId="11" w16cid:durableId="1939214945">
    <w:abstractNumId w:val="23"/>
  </w:num>
  <w:num w:numId="12" w16cid:durableId="1429040405">
    <w:abstractNumId w:val="13"/>
  </w:num>
  <w:num w:numId="13" w16cid:durableId="32271938">
    <w:abstractNumId w:val="4"/>
  </w:num>
  <w:num w:numId="14" w16cid:durableId="496964028">
    <w:abstractNumId w:val="8"/>
  </w:num>
  <w:num w:numId="15" w16cid:durableId="363334646">
    <w:abstractNumId w:val="19"/>
  </w:num>
  <w:num w:numId="16" w16cid:durableId="246381085">
    <w:abstractNumId w:val="20"/>
  </w:num>
  <w:num w:numId="17" w16cid:durableId="154423620">
    <w:abstractNumId w:val="5"/>
  </w:num>
  <w:num w:numId="18" w16cid:durableId="1104765874">
    <w:abstractNumId w:val="12"/>
  </w:num>
  <w:num w:numId="19" w16cid:durableId="1539733918">
    <w:abstractNumId w:val="9"/>
  </w:num>
  <w:num w:numId="20" w16cid:durableId="1838769996">
    <w:abstractNumId w:val="3"/>
  </w:num>
  <w:num w:numId="21" w16cid:durableId="661661938">
    <w:abstractNumId w:val="14"/>
  </w:num>
  <w:num w:numId="22" w16cid:durableId="2092847653">
    <w:abstractNumId w:val="15"/>
  </w:num>
  <w:num w:numId="23" w16cid:durableId="664087427">
    <w:abstractNumId w:val="18"/>
  </w:num>
  <w:num w:numId="24" w16cid:durableId="111478109">
    <w:abstractNumId w:val="2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51BAF"/>
    <w:rsid w:val="000A5A0F"/>
    <w:rsid w:val="000C470A"/>
    <w:rsid w:val="000E277E"/>
    <w:rsid w:val="0012669A"/>
    <w:rsid w:val="001405A1"/>
    <w:rsid w:val="001D45A9"/>
    <w:rsid w:val="001D4F93"/>
    <w:rsid w:val="001E1BAF"/>
    <w:rsid w:val="001F0BB4"/>
    <w:rsid w:val="001F4A54"/>
    <w:rsid w:val="001F673E"/>
    <w:rsid w:val="002167AF"/>
    <w:rsid w:val="00231A97"/>
    <w:rsid w:val="00246BC4"/>
    <w:rsid w:val="00250739"/>
    <w:rsid w:val="00254375"/>
    <w:rsid w:val="002C7A97"/>
    <w:rsid w:val="00303E86"/>
    <w:rsid w:val="00305480"/>
    <w:rsid w:val="00313D63"/>
    <w:rsid w:val="0032214C"/>
    <w:rsid w:val="00340942"/>
    <w:rsid w:val="00382E9A"/>
    <w:rsid w:val="004310F6"/>
    <w:rsid w:val="00435160"/>
    <w:rsid w:val="00441916"/>
    <w:rsid w:val="00456A78"/>
    <w:rsid w:val="00476629"/>
    <w:rsid w:val="00490A0F"/>
    <w:rsid w:val="004962D9"/>
    <w:rsid w:val="00514C56"/>
    <w:rsid w:val="00523BE4"/>
    <w:rsid w:val="00544621"/>
    <w:rsid w:val="00563891"/>
    <w:rsid w:val="005752CA"/>
    <w:rsid w:val="00592F78"/>
    <w:rsid w:val="005B7B14"/>
    <w:rsid w:val="005C6E18"/>
    <w:rsid w:val="005F0C93"/>
    <w:rsid w:val="006031C7"/>
    <w:rsid w:val="00616C4D"/>
    <w:rsid w:val="00630336"/>
    <w:rsid w:val="00663C1B"/>
    <w:rsid w:val="0067481D"/>
    <w:rsid w:val="00695AB7"/>
    <w:rsid w:val="0069635B"/>
    <w:rsid w:val="006A3EFE"/>
    <w:rsid w:val="006B5D9B"/>
    <w:rsid w:val="006E45C8"/>
    <w:rsid w:val="006F2ADB"/>
    <w:rsid w:val="006F675D"/>
    <w:rsid w:val="0076428E"/>
    <w:rsid w:val="00765A61"/>
    <w:rsid w:val="007811FA"/>
    <w:rsid w:val="00784874"/>
    <w:rsid w:val="00824D37"/>
    <w:rsid w:val="008749C2"/>
    <w:rsid w:val="00895189"/>
    <w:rsid w:val="008C1371"/>
    <w:rsid w:val="00917EA8"/>
    <w:rsid w:val="009242B1"/>
    <w:rsid w:val="009277BB"/>
    <w:rsid w:val="0093746B"/>
    <w:rsid w:val="00977956"/>
    <w:rsid w:val="00991603"/>
    <w:rsid w:val="0099352B"/>
    <w:rsid w:val="009A4A81"/>
    <w:rsid w:val="009A51D1"/>
    <w:rsid w:val="009B33CC"/>
    <w:rsid w:val="009F7F7E"/>
    <w:rsid w:val="00A308BD"/>
    <w:rsid w:val="00A336FB"/>
    <w:rsid w:val="00AA7898"/>
    <w:rsid w:val="00AD00AE"/>
    <w:rsid w:val="00AD5990"/>
    <w:rsid w:val="00AE0767"/>
    <w:rsid w:val="00AE36A0"/>
    <w:rsid w:val="00AE59A6"/>
    <w:rsid w:val="00B20317"/>
    <w:rsid w:val="00B20E4C"/>
    <w:rsid w:val="00B23999"/>
    <w:rsid w:val="00B24198"/>
    <w:rsid w:val="00B512D6"/>
    <w:rsid w:val="00B65E7B"/>
    <w:rsid w:val="00BA7B6F"/>
    <w:rsid w:val="00BB2937"/>
    <w:rsid w:val="00BE6B6E"/>
    <w:rsid w:val="00C11E58"/>
    <w:rsid w:val="00C20AB7"/>
    <w:rsid w:val="00C378A7"/>
    <w:rsid w:val="00C55699"/>
    <w:rsid w:val="00C56347"/>
    <w:rsid w:val="00CD56C4"/>
    <w:rsid w:val="00D058CB"/>
    <w:rsid w:val="00D26B16"/>
    <w:rsid w:val="00D34E15"/>
    <w:rsid w:val="00D46515"/>
    <w:rsid w:val="00D55B7A"/>
    <w:rsid w:val="00D90BD4"/>
    <w:rsid w:val="00DA14D1"/>
    <w:rsid w:val="00E24C63"/>
    <w:rsid w:val="00E40E53"/>
    <w:rsid w:val="00E5402F"/>
    <w:rsid w:val="00EB13D7"/>
    <w:rsid w:val="00EE6886"/>
    <w:rsid w:val="00EF5CB0"/>
    <w:rsid w:val="00F1468B"/>
    <w:rsid w:val="00F60799"/>
    <w:rsid w:val="00F74123"/>
    <w:rsid w:val="00FA38B5"/>
    <w:rsid w:val="00FA7875"/>
    <w:rsid w:val="00FB02EC"/>
    <w:rsid w:val="00FD3A9A"/>
    <w:rsid w:val="00FD3E45"/>
    <w:rsid w:val="00FF5AD7"/>
    <w:rsid w:val="23E2C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A54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character" w:styleId="BodyTextChar" w:customStyle="1">
    <w:name w:val="Body Text Char"/>
    <w:basedOn w:val="DefaultParagraphFont"/>
    <w:link w:val="BodyText"/>
    <w:semiHidden/>
    <w:rsid w:val="006E45C8"/>
    <w:rPr>
      <w:rFonts w:ascii="Arial" w:hAnsi="Arial" w:eastAsia="Times New Roman" w:cs="Arial"/>
      <w:b/>
      <w:bCs/>
      <w:i/>
      <w:iCs/>
      <w:sz w:val="22"/>
      <w:u w:val="single"/>
    </w:rPr>
  </w:style>
  <w:style w:type="paragraph" w:styleId="Title">
    <w:name w:val="Title"/>
    <w:basedOn w:val="Normal"/>
    <w:link w:val="TitleChar"/>
    <w:qFormat/>
    <w:rsid w:val="00313D63"/>
    <w:pPr>
      <w:jc w:val="center"/>
    </w:pPr>
    <w:rPr>
      <w:rFonts w:ascii="Arial" w:hAnsi="Arial" w:eastAsia="Times New Roman" w:cs="Arial"/>
      <w:sz w:val="28"/>
    </w:rPr>
  </w:style>
  <w:style w:type="character" w:styleId="TitleChar" w:customStyle="1">
    <w:name w:val="Title Char"/>
    <w:basedOn w:val="DefaultParagraphFont"/>
    <w:link w:val="Title"/>
    <w:rsid w:val="00313D63"/>
    <w:rPr>
      <w:rFonts w:ascii="Arial" w:hAnsi="Arial" w:eastAsia="Times New Roman" w:cs="Arial"/>
      <w:sz w:val="28"/>
    </w:rPr>
  </w:style>
  <w:style w:type="character" w:styleId="Hyperlink">
    <w:uiPriority w:val="99"/>
    <w:name w:val="Hyperlink"/>
    <w:basedOn w:val="DefaultParagraphFont"/>
    <w:unhideWhenUsed/>
    <w:rsid w:val="23E2C11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5</revision>
  <dcterms:created xsi:type="dcterms:W3CDTF">2022-09-18T16:33:00.0000000Z</dcterms:created>
  <dcterms:modified xsi:type="dcterms:W3CDTF">2024-11-25T23:13:44.9963077Z</dcterms:modified>
</coreProperties>
</file>